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11" w:rsidRPr="00337711" w:rsidRDefault="00337711" w:rsidP="0033771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377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Автономная некоммерческая организация профессионального образования «</w:t>
      </w:r>
      <w:proofErr w:type="spellStart"/>
      <w:r w:rsidRPr="003377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Pr="003377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автомобильная школа» Регионального отделения Общероссийской общественно-государственной организации «Добровольное общество содействия армии, авиации и флоту России» Ростовской области </w:t>
      </w:r>
    </w:p>
    <w:p w:rsidR="00337711" w:rsidRPr="00337711" w:rsidRDefault="00337711" w:rsidP="0033771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77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Pr="003377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Pr="003377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АШ РО ДОСААФ Росси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="00F83C0B" w:rsidRPr="00F83C0B">
        <w:rPr>
          <w:color w:val="000000" w:themeColor="text1"/>
        </w:rPr>
        <w:pict>
          <v:line id="_x0000_s1026" style="position:absolute;left:0;text-align:left;z-index:251658240;mso-position-horizontal-relative:text;mso-position-vertical-relative:text" from="-36.1pt,18.05pt" to="469.45pt,18.05pt" strokeweight=".62mm">
            <v:stroke joinstyle="miter"/>
          </v:line>
        </w:pic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РО</w:t>
      </w:r>
    </w:p>
    <w:p w:rsidR="00337711" w:rsidRPr="00337711" w:rsidRDefault="00337711" w:rsidP="003377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37711">
        <w:rPr>
          <w:rFonts w:ascii="Times New Roman" w:hAnsi="Times New Roman" w:cs="Times New Roman"/>
          <w:sz w:val="28"/>
          <w:szCs w:val="28"/>
          <w:shd w:val="clear" w:color="auto" w:fill="FFFFFF"/>
        </w:rPr>
        <w:t>346800, Ростовская обл. г</w:t>
      </w:r>
      <w:proofErr w:type="gramStart"/>
      <w:r w:rsidRPr="00337711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337711">
        <w:rPr>
          <w:rFonts w:ascii="Times New Roman" w:hAnsi="Times New Roman" w:cs="Times New Roman"/>
          <w:sz w:val="28"/>
          <w:szCs w:val="28"/>
          <w:shd w:val="clear" w:color="auto" w:fill="FFFFFF"/>
        </w:rPr>
        <w:t>аменск-Шахтинский, ул. Желябова, д.38</w:t>
      </w:r>
    </w:p>
    <w:p w:rsidR="00337711" w:rsidRPr="00337711" w:rsidRDefault="00337711" w:rsidP="00337711">
      <w:pPr>
        <w:tabs>
          <w:tab w:val="right" w:pos="10620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тел.</w:t>
      </w:r>
      <w:r w:rsidRPr="00337711">
        <w:rPr>
          <w:rFonts w:ascii="Times New Roman" w:hAnsi="Times New Roman" w:cs="Times New Roman"/>
          <w:sz w:val="28"/>
          <w:szCs w:val="28"/>
          <w:u w:val="single"/>
        </w:rPr>
        <w:t>89286281808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337711">
        <w:rPr>
          <w:rFonts w:ascii="Times New Roman" w:hAnsi="Times New Roman" w:cs="Times New Roman"/>
          <w:sz w:val="28"/>
          <w:szCs w:val="28"/>
          <w:u w:val="single"/>
          <w:lang w:val="en-US"/>
        </w:rPr>
        <w:t>rosto</w:t>
      </w:r>
      <w:proofErr w:type="spellEnd"/>
      <w:r w:rsidRPr="00750CD5">
        <w:rPr>
          <w:rFonts w:ascii="Times New Roman" w:hAnsi="Times New Roman" w:cs="Times New Roman"/>
          <w:sz w:val="28"/>
          <w:szCs w:val="28"/>
          <w:u w:val="single"/>
        </w:rPr>
        <w:t>65</w:t>
      </w:r>
      <w:proofErr w:type="spellStart"/>
      <w:r w:rsidRPr="00337711">
        <w:rPr>
          <w:rFonts w:ascii="Times New Roman" w:hAnsi="Times New Roman" w:cs="Times New Roman"/>
          <w:sz w:val="28"/>
          <w:szCs w:val="28"/>
          <w:u w:val="single"/>
          <w:lang w:val="en-US"/>
        </w:rPr>
        <w:t>kamensk</w:t>
      </w:r>
      <w:proofErr w:type="spellEnd"/>
      <w:r w:rsidRPr="00750CD5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337711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750C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3771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337711" w:rsidRDefault="00337711" w:rsidP="00337711">
      <w:pPr>
        <w:pStyle w:val="15"/>
        <w:shd w:val="clear" w:color="auto" w:fill="auto"/>
        <w:spacing w:line="240" w:lineRule="auto"/>
        <w:jc w:val="left"/>
      </w:pPr>
    </w:p>
    <w:tbl>
      <w:tblPr>
        <w:tblW w:w="9420" w:type="dxa"/>
        <w:jc w:val="center"/>
        <w:tblInd w:w="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96"/>
        <w:gridCol w:w="1983"/>
        <w:gridCol w:w="3541"/>
      </w:tblGrid>
      <w:tr w:rsidR="00337711" w:rsidTr="00337711">
        <w:trPr>
          <w:cantSplit/>
          <w:trHeight w:hRule="exact" w:val="460"/>
          <w:jc w:val="center"/>
        </w:trPr>
        <w:tc>
          <w:tcPr>
            <w:tcW w:w="3898" w:type="dxa"/>
            <w:hideMark/>
          </w:tcPr>
          <w:p w:rsidR="00337711" w:rsidRDefault="003377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 и ОДОБРЕНО</w:t>
            </w:r>
          </w:p>
        </w:tc>
        <w:tc>
          <w:tcPr>
            <w:tcW w:w="1984" w:type="dxa"/>
          </w:tcPr>
          <w:p w:rsidR="00337711" w:rsidRDefault="003377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337711" w:rsidRDefault="003377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УТВЕРЖДАЮ</w:t>
            </w:r>
          </w:p>
        </w:tc>
      </w:tr>
      <w:tr w:rsidR="00337711" w:rsidTr="00337711">
        <w:trPr>
          <w:cantSplit/>
          <w:trHeight w:hRule="exact" w:val="1350"/>
          <w:jc w:val="center"/>
        </w:trPr>
        <w:tc>
          <w:tcPr>
            <w:tcW w:w="3898" w:type="dxa"/>
            <w:hideMark/>
          </w:tcPr>
          <w:p w:rsidR="00337711" w:rsidRDefault="003377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:rsidR="00337711" w:rsidRDefault="003377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______от______2025г.</w:t>
            </w:r>
          </w:p>
        </w:tc>
        <w:tc>
          <w:tcPr>
            <w:tcW w:w="1984" w:type="dxa"/>
            <w:vAlign w:val="center"/>
          </w:tcPr>
          <w:p w:rsidR="00337711" w:rsidRDefault="003377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337711" w:rsidRDefault="003377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Начальник</w:t>
            </w:r>
          </w:p>
          <w:p w:rsidR="00337711" w:rsidRDefault="0033771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А.Н.Болдырев</w:t>
            </w:r>
            <w:proofErr w:type="spellEnd"/>
          </w:p>
          <w:p w:rsidR="00337711" w:rsidRDefault="003377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« __ » __________2025г.</w:t>
            </w:r>
          </w:p>
          <w:p w:rsidR="00337711" w:rsidRDefault="003377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7711" w:rsidRDefault="003377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7711" w:rsidRDefault="00337711" w:rsidP="00337711">
      <w:pPr>
        <w:pStyle w:val="15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rStyle w:val="1"/>
          <w:b/>
          <w:sz w:val="28"/>
          <w:szCs w:val="28"/>
        </w:rPr>
        <w:t>ПОЛОЖЕНИЕ</w:t>
      </w:r>
    </w:p>
    <w:p w:rsidR="00337711" w:rsidRDefault="00337711" w:rsidP="00337711">
      <w:pPr>
        <w:pStyle w:val="15"/>
        <w:shd w:val="clear" w:color="auto" w:fill="auto"/>
        <w:spacing w:line="240" w:lineRule="auto"/>
        <w:ind w:left="80"/>
        <w:rPr>
          <w:rStyle w:val="1"/>
        </w:rPr>
      </w:pPr>
      <w:r>
        <w:rPr>
          <w:rStyle w:val="1"/>
          <w:b/>
          <w:sz w:val="28"/>
          <w:szCs w:val="28"/>
        </w:rPr>
        <w:t>об обучении лиц с ограниченными возможностями здоровья</w:t>
      </w:r>
    </w:p>
    <w:p w:rsidR="00337711" w:rsidRDefault="00337711" w:rsidP="00337711">
      <w:pPr>
        <w:pStyle w:val="15"/>
        <w:shd w:val="clear" w:color="auto" w:fill="auto"/>
        <w:spacing w:line="240" w:lineRule="auto"/>
        <w:ind w:left="80"/>
        <w:rPr>
          <w:rStyle w:val="1"/>
          <w:b/>
          <w:sz w:val="28"/>
          <w:szCs w:val="28"/>
        </w:rPr>
      </w:pPr>
      <w:r>
        <w:rPr>
          <w:rStyle w:val="4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 xml:space="preserve">АНО ПО </w:t>
      </w:r>
      <w:proofErr w:type="spellStart"/>
      <w:r>
        <w:rPr>
          <w:rStyle w:val="1"/>
          <w:b/>
          <w:sz w:val="28"/>
          <w:szCs w:val="28"/>
        </w:rPr>
        <w:t>Каменск-Шахтинская</w:t>
      </w:r>
      <w:proofErr w:type="spellEnd"/>
      <w:r>
        <w:rPr>
          <w:rStyle w:val="1"/>
          <w:b/>
          <w:sz w:val="28"/>
          <w:szCs w:val="28"/>
        </w:rPr>
        <w:t xml:space="preserve"> АШ РО ДОСААФ России РО</w:t>
      </w:r>
    </w:p>
    <w:p w:rsidR="00337711" w:rsidRDefault="00337711" w:rsidP="00337711">
      <w:pPr>
        <w:pStyle w:val="15"/>
        <w:shd w:val="clear" w:color="auto" w:fill="auto"/>
        <w:spacing w:line="240" w:lineRule="auto"/>
        <w:ind w:left="80"/>
        <w:rPr>
          <w:rStyle w:val="1"/>
          <w:sz w:val="28"/>
          <w:szCs w:val="28"/>
        </w:rPr>
      </w:pPr>
    </w:p>
    <w:p w:rsidR="00337711" w:rsidRDefault="00337711" w:rsidP="00337711">
      <w:pPr>
        <w:pStyle w:val="15"/>
        <w:shd w:val="clear" w:color="auto" w:fill="auto"/>
        <w:spacing w:line="240" w:lineRule="auto"/>
        <w:ind w:left="80"/>
      </w:pPr>
    </w:p>
    <w:p w:rsidR="00750CD5" w:rsidRDefault="00750CD5" w:rsidP="00337711">
      <w:pPr>
        <w:pStyle w:val="15"/>
        <w:shd w:val="clear" w:color="auto" w:fill="auto"/>
        <w:spacing w:line="240" w:lineRule="auto"/>
        <w:ind w:left="80"/>
      </w:pPr>
    </w:p>
    <w:p w:rsidR="00337711" w:rsidRDefault="00337711" w:rsidP="00337711">
      <w:pPr>
        <w:pStyle w:val="15"/>
        <w:shd w:val="clear" w:color="auto" w:fill="auto"/>
        <w:spacing w:line="220" w:lineRule="exact"/>
        <w:ind w:left="80"/>
        <w:rPr>
          <w:b/>
          <w:sz w:val="28"/>
          <w:szCs w:val="28"/>
        </w:rPr>
      </w:pPr>
      <w:r>
        <w:rPr>
          <w:rStyle w:val="1"/>
          <w:b/>
          <w:sz w:val="28"/>
          <w:szCs w:val="28"/>
        </w:rPr>
        <w:t>1. Общие положения</w:t>
      </w:r>
    </w:p>
    <w:p w:rsidR="00337711" w:rsidRDefault="00337711" w:rsidP="00337711">
      <w:pPr>
        <w:pStyle w:val="15"/>
        <w:shd w:val="clear" w:color="auto" w:fill="auto"/>
        <w:spacing w:after="216" w:line="284" w:lineRule="exact"/>
        <w:ind w:left="60" w:right="6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Настоящее Положение составлено в соответствии</w:t>
      </w:r>
      <w:r>
        <w:rPr>
          <w:rStyle w:val="9"/>
          <w:smallCaps/>
          <w:sz w:val="28"/>
          <w:szCs w:val="28"/>
        </w:rPr>
        <w:t xml:space="preserve"> с</w:t>
      </w:r>
      <w:r>
        <w:rPr>
          <w:rStyle w:val="1"/>
          <w:sz w:val="28"/>
          <w:szCs w:val="28"/>
        </w:rPr>
        <w:t xml:space="preserve"> Федеральным законом от</w:t>
      </w:r>
      <w:r>
        <w:rPr>
          <w:rStyle w:val="5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29.12.2012 № 273-Ф3 «Об образовании в Российской Федерации», Положением о</w:t>
      </w:r>
      <w:r>
        <w:rPr>
          <w:rStyle w:val="6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лицензировании образовательной деятельности, утвержденным Постановлением</w:t>
      </w:r>
      <w:r>
        <w:rPr>
          <w:rStyle w:val="6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Правительства РФ от 28.10.2013 № 966.</w:t>
      </w:r>
    </w:p>
    <w:p w:rsidR="00337711" w:rsidRDefault="00337711" w:rsidP="00337711">
      <w:pPr>
        <w:spacing w:line="240" w:lineRule="exact"/>
        <w:ind w:left="60"/>
        <w:rPr>
          <w:b/>
          <w:i/>
          <w:sz w:val="28"/>
          <w:szCs w:val="28"/>
        </w:rPr>
      </w:pPr>
      <w:r>
        <w:rPr>
          <w:rStyle w:val="2"/>
          <w:rFonts w:eastAsiaTheme="minorEastAsia"/>
          <w:b/>
          <w:i/>
          <w:sz w:val="28"/>
          <w:szCs w:val="28"/>
        </w:rPr>
        <w:t>1.1  Основные термины.</w:t>
      </w:r>
    </w:p>
    <w:p w:rsidR="00337711" w:rsidRDefault="00337711" w:rsidP="00337711">
      <w:pPr>
        <w:pStyle w:val="15"/>
        <w:shd w:val="clear" w:color="auto" w:fill="auto"/>
        <w:spacing w:line="284" w:lineRule="exact"/>
        <w:ind w:left="60" w:right="6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Лицо с ограниченными возможностями здоровья </w:t>
      </w:r>
      <w:r>
        <w:rPr>
          <w:rStyle w:val="7"/>
          <w:sz w:val="28"/>
          <w:szCs w:val="28"/>
        </w:rPr>
        <w:t xml:space="preserve">— </w:t>
      </w:r>
      <w:r>
        <w:rPr>
          <w:rStyle w:val="1"/>
          <w:sz w:val="28"/>
          <w:szCs w:val="28"/>
        </w:rPr>
        <w:t>лицо, имеющее физические и</w:t>
      </w:r>
      <w:r>
        <w:rPr>
          <w:rStyle w:val="6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(или) психические недостатки, которые препятствуют освоению образовательных программ</w:t>
      </w:r>
      <w:r>
        <w:rPr>
          <w:rStyle w:val="5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без создания специальных условий для получения образования.</w:t>
      </w:r>
    </w:p>
    <w:p w:rsidR="00337711" w:rsidRDefault="00337711" w:rsidP="00337711">
      <w:pPr>
        <w:pStyle w:val="15"/>
        <w:shd w:val="clear" w:color="auto" w:fill="auto"/>
        <w:spacing w:after="216" w:line="284" w:lineRule="exact"/>
        <w:ind w:left="60" w:right="60" w:firstLine="700"/>
        <w:jc w:val="both"/>
        <w:rPr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Интегрированное обучение — совместное обучение лиц с ограниченным возможностями здоровья и лиц, не имеющих таких ограничений, посредством создания</w:t>
      </w:r>
      <w:r>
        <w:rPr>
          <w:rStyle w:val="5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специальных условий для получения образования лицами с ограниченными возможностями</w:t>
      </w:r>
      <w:r>
        <w:rPr>
          <w:rStyle w:val="5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здоровья.</w:t>
      </w:r>
      <w:proofErr w:type="gramEnd"/>
    </w:p>
    <w:p w:rsidR="00337711" w:rsidRDefault="00337711" w:rsidP="00337711">
      <w:pPr>
        <w:spacing w:line="240" w:lineRule="exact"/>
        <w:ind w:left="60"/>
        <w:rPr>
          <w:sz w:val="28"/>
          <w:szCs w:val="28"/>
        </w:rPr>
      </w:pPr>
      <w:r>
        <w:rPr>
          <w:rStyle w:val="2"/>
          <w:rFonts w:eastAsiaTheme="minorEastAsia"/>
          <w:b/>
          <w:i/>
          <w:sz w:val="28"/>
          <w:szCs w:val="28"/>
        </w:rPr>
        <w:t>1.2. Участники отношений, регулируемых  настоящим  Положением</w:t>
      </w:r>
      <w:r>
        <w:rPr>
          <w:rStyle w:val="2"/>
          <w:rFonts w:eastAsiaTheme="minorEastAsia"/>
          <w:sz w:val="28"/>
          <w:szCs w:val="28"/>
        </w:rPr>
        <w:t>.</w:t>
      </w:r>
    </w:p>
    <w:p w:rsidR="00337711" w:rsidRDefault="00337711" w:rsidP="00337711">
      <w:pPr>
        <w:pStyle w:val="15"/>
        <w:shd w:val="clear" w:color="auto" w:fill="auto"/>
        <w:spacing w:line="288" w:lineRule="exact"/>
        <w:ind w:left="60" w:right="6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Настоящее Положение регулирует отношения физических и юридических лиц,</w:t>
      </w:r>
      <w:r>
        <w:rPr>
          <w:rStyle w:val="6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участвующих в осуществлении образования со специальными условиями получения</w:t>
      </w:r>
      <w:r>
        <w:rPr>
          <w:rStyle w:val="6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образования (далее — специальное обучение):</w:t>
      </w:r>
    </w:p>
    <w:p w:rsidR="00337711" w:rsidRDefault="00337711" w:rsidP="00337711">
      <w:pPr>
        <w:pStyle w:val="15"/>
        <w:shd w:val="clear" w:color="auto" w:fill="auto"/>
        <w:spacing w:line="306" w:lineRule="exact"/>
        <w:ind w:left="60" w:right="60" w:firstLine="22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-    лица с ограниченными возможностями здоровья (с ограниченными возможностями</w:t>
      </w:r>
      <w:r>
        <w:rPr>
          <w:rStyle w:val="5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слуха, речи и зрения);</w:t>
      </w:r>
    </w:p>
    <w:p w:rsidR="00337711" w:rsidRDefault="00337711" w:rsidP="00337711">
      <w:pPr>
        <w:pStyle w:val="15"/>
        <w:shd w:val="clear" w:color="auto" w:fill="auto"/>
        <w:spacing w:line="306" w:lineRule="exact"/>
        <w:ind w:left="60" w:right="60" w:firstLine="22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-  родители (иные установленные в законном порядке законные представители) лиц с</w:t>
      </w:r>
      <w:r>
        <w:rPr>
          <w:rStyle w:val="6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ограниченными возможностями здоровья;</w:t>
      </w:r>
    </w:p>
    <w:p w:rsidR="00337711" w:rsidRPr="00EC45BA" w:rsidRDefault="00EC45BA" w:rsidP="00EC45B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rFonts w:eastAsiaTheme="minorEastAsia"/>
          <w:sz w:val="28"/>
          <w:szCs w:val="28"/>
        </w:rPr>
        <w:t xml:space="preserve">    </w:t>
      </w:r>
      <w:r w:rsidR="00337711">
        <w:rPr>
          <w:rStyle w:val="1"/>
          <w:rFonts w:eastAsiaTheme="minorEastAsia"/>
          <w:sz w:val="28"/>
          <w:szCs w:val="28"/>
        </w:rPr>
        <w:t xml:space="preserve">-  </w:t>
      </w:r>
      <w:r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Автономная некоммерческая организация профессионального образования «</w:t>
      </w:r>
      <w:proofErr w:type="spellStart"/>
      <w:r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автомобильная школа» Регионального отделения Общероссийской общественно-государственной организации </w:t>
      </w:r>
      <w:r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«Добровольное общество содействия армии, авиации и флоту России» Ростовской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далее </w:t>
      </w:r>
      <w:r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7711" w:rsidRDefault="00337711" w:rsidP="00337711">
      <w:pPr>
        <w:spacing w:line="240" w:lineRule="exact"/>
        <w:rPr>
          <w:b/>
          <w:i/>
          <w:sz w:val="28"/>
          <w:szCs w:val="28"/>
        </w:rPr>
      </w:pPr>
      <w:r>
        <w:rPr>
          <w:rStyle w:val="2"/>
          <w:rFonts w:eastAsiaTheme="minorEastAsia"/>
          <w:b/>
          <w:i/>
          <w:sz w:val="28"/>
          <w:szCs w:val="28"/>
        </w:rPr>
        <w:t>1.3. Цель специального образования.</w:t>
      </w:r>
    </w:p>
    <w:p w:rsidR="00337711" w:rsidRDefault="00337711" w:rsidP="00337711">
      <w:pPr>
        <w:pStyle w:val="15"/>
        <w:shd w:val="clear" w:color="auto" w:fill="auto"/>
        <w:spacing w:after="240" w:line="274" w:lineRule="exact"/>
        <w:ind w:left="60" w:right="6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Специальное образование обеспечивает лицам с ограниченными возможностями здоровья получение образования в соответствие с их способностями и возможностями </w:t>
      </w:r>
      <w:proofErr w:type="gramStart"/>
      <w:r>
        <w:rPr>
          <w:rStyle w:val="1"/>
          <w:sz w:val="28"/>
          <w:szCs w:val="28"/>
        </w:rPr>
        <w:t>о</w:t>
      </w:r>
      <w:proofErr w:type="gramEnd"/>
      <w:r>
        <w:rPr>
          <w:rStyle w:val="1"/>
          <w:sz w:val="28"/>
          <w:szCs w:val="28"/>
        </w:rPr>
        <w:t xml:space="preserve"> адекватной их здоровью среде обучения в целях адаптации и интеграции (</w:t>
      </w:r>
      <w:proofErr w:type="spellStart"/>
      <w:r>
        <w:rPr>
          <w:rStyle w:val="1"/>
          <w:sz w:val="28"/>
          <w:szCs w:val="28"/>
        </w:rPr>
        <w:t>реинтеграции</w:t>
      </w:r>
      <w:proofErr w:type="spellEnd"/>
      <w:r>
        <w:rPr>
          <w:rStyle w:val="1"/>
          <w:sz w:val="28"/>
          <w:szCs w:val="28"/>
        </w:rPr>
        <w:t>) этих</w:t>
      </w:r>
      <w:r>
        <w:rPr>
          <w:rStyle w:val="90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лиц в общество, подготовки их к трудовой деятельности.</w:t>
      </w:r>
    </w:p>
    <w:p w:rsidR="00337711" w:rsidRDefault="00337711" w:rsidP="00337711">
      <w:pPr>
        <w:pStyle w:val="15"/>
        <w:shd w:val="clear" w:color="auto" w:fill="auto"/>
        <w:spacing w:line="274" w:lineRule="exact"/>
        <w:jc w:val="left"/>
        <w:rPr>
          <w:rStyle w:val="8"/>
          <w:b/>
        </w:rPr>
      </w:pPr>
      <w:r>
        <w:rPr>
          <w:rStyle w:val="8"/>
          <w:b/>
          <w:sz w:val="28"/>
          <w:szCs w:val="28"/>
        </w:rPr>
        <w:t>2.</w:t>
      </w:r>
      <w:r>
        <w:rPr>
          <w:rStyle w:val="8"/>
          <w:sz w:val="28"/>
          <w:szCs w:val="28"/>
        </w:rPr>
        <w:t xml:space="preserve">  </w:t>
      </w:r>
      <w:r>
        <w:rPr>
          <w:rStyle w:val="8"/>
          <w:b/>
          <w:sz w:val="28"/>
          <w:szCs w:val="28"/>
        </w:rPr>
        <w:t xml:space="preserve">Права в области специального образования лиц с </w:t>
      </w:r>
      <w:proofErr w:type="gramStart"/>
      <w:r>
        <w:rPr>
          <w:rStyle w:val="8"/>
          <w:b/>
          <w:sz w:val="28"/>
          <w:szCs w:val="28"/>
        </w:rPr>
        <w:t>ограниченными</w:t>
      </w:r>
      <w:proofErr w:type="gramEnd"/>
      <w:r>
        <w:rPr>
          <w:rStyle w:val="8"/>
          <w:b/>
          <w:sz w:val="28"/>
          <w:szCs w:val="28"/>
        </w:rPr>
        <w:t xml:space="preserve"> </w:t>
      </w:r>
    </w:p>
    <w:p w:rsidR="00337711" w:rsidRDefault="00337711" w:rsidP="00EC45BA">
      <w:pPr>
        <w:pStyle w:val="15"/>
        <w:shd w:val="clear" w:color="auto" w:fill="auto"/>
        <w:spacing w:after="267" w:line="274" w:lineRule="exact"/>
        <w:ind w:right="-1"/>
        <w:jc w:val="left"/>
      </w:pPr>
      <w:r>
        <w:rPr>
          <w:rStyle w:val="8"/>
          <w:b/>
          <w:sz w:val="28"/>
          <w:szCs w:val="28"/>
        </w:rPr>
        <w:t>возможностями</w:t>
      </w:r>
      <w:r>
        <w:rPr>
          <w:rStyle w:val="90"/>
          <w:b/>
          <w:sz w:val="28"/>
          <w:szCs w:val="28"/>
        </w:rPr>
        <w:t xml:space="preserve">  </w:t>
      </w:r>
      <w:r>
        <w:rPr>
          <w:rStyle w:val="8"/>
          <w:b/>
          <w:sz w:val="28"/>
          <w:szCs w:val="28"/>
        </w:rPr>
        <w:t>здоровь</w:t>
      </w:r>
      <w:r w:rsidR="00EC45BA">
        <w:rPr>
          <w:rStyle w:val="8"/>
          <w:b/>
          <w:sz w:val="28"/>
          <w:szCs w:val="28"/>
        </w:rPr>
        <w:t xml:space="preserve">я, их родителей (иных законных </w:t>
      </w:r>
      <w:r>
        <w:rPr>
          <w:rStyle w:val="8"/>
          <w:b/>
          <w:sz w:val="28"/>
          <w:szCs w:val="28"/>
        </w:rPr>
        <w:t>представителей)</w:t>
      </w:r>
    </w:p>
    <w:p w:rsidR="00337711" w:rsidRDefault="00337711" w:rsidP="006D19AE">
      <w:pPr>
        <w:numPr>
          <w:ilvl w:val="0"/>
          <w:numId w:val="1"/>
        </w:numPr>
        <w:tabs>
          <w:tab w:val="left" w:pos="470"/>
        </w:tabs>
        <w:spacing w:after="0" w:line="240" w:lineRule="exact"/>
        <w:ind w:left="60"/>
        <w:jc w:val="both"/>
        <w:rPr>
          <w:sz w:val="28"/>
          <w:szCs w:val="28"/>
        </w:rPr>
      </w:pPr>
      <w:r>
        <w:rPr>
          <w:rStyle w:val="2"/>
          <w:rFonts w:eastAsiaTheme="minorEastAsia"/>
          <w:b/>
          <w:i/>
          <w:sz w:val="28"/>
          <w:szCs w:val="28"/>
        </w:rPr>
        <w:t>Прием граждан в области специального образования</w:t>
      </w:r>
      <w:r>
        <w:rPr>
          <w:rStyle w:val="2"/>
          <w:rFonts w:eastAsiaTheme="minorEastAsia"/>
          <w:sz w:val="28"/>
          <w:szCs w:val="28"/>
        </w:rPr>
        <w:t>.</w:t>
      </w:r>
    </w:p>
    <w:p w:rsidR="00EC45BA" w:rsidRPr="00EC45BA" w:rsidRDefault="00337711" w:rsidP="006D19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8"/>
          <w:rFonts w:eastAsiaTheme="minorEastAsia"/>
          <w:sz w:val="28"/>
          <w:szCs w:val="28"/>
        </w:rPr>
        <w:t>-    Лица с ограниченными возможностями здоровья</w:t>
      </w:r>
      <w:r>
        <w:rPr>
          <w:rStyle w:val="12pt"/>
          <w:rFonts w:eastAsiaTheme="minorEastAsia"/>
          <w:sz w:val="28"/>
          <w:szCs w:val="28"/>
        </w:rPr>
        <w:t xml:space="preserve"> </w:t>
      </w:r>
      <w:r>
        <w:rPr>
          <w:rStyle w:val="12pt"/>
          <w:rFonts w:eastAsiaTheme="minorEastAsia"/>
          <w:i w:val="0"/>
          <w:sz w:val="28"/>
          <w:szCs w:val="28"/>
        </w:rPr>
        <w:t>имеют</w:t>
      </w:r>
      <w:r>
        <w:rPr>
          <w:rStyle w:val="8"/>
          <w:rFonts w:eastAsiaTheme="minorEastAsia"/>
          <w:sz w:val="28"/>
          <w:szCs w:val="28"/>
        </w:rPr>
        <w:t xml:space="preserve"> право на получении </w:t>
      </w:r>
      <w:proofErr w:type="gramStart"/>
      <w:r>
        <w:rPr>
          <w:rStyle w:val="8"/>
          <w:rFonts w:eastAsiaTheme="minorEastAsia"/>
          <w:sz w:val="28"/>
          <w:szCs w:val="28"/>
        </w:rPr>
        <w:t>обучения</w:t>
      </w:r>
      <w:r>
        <w:rPr>
          <w:rStyle w:val="90"/>
          <w:rFonts w:eastAsiaTheme="minorEastAsia"/>
          <w:sz w:val="28"/>
          <w:szCs w:val="28"/>
        </w:rPr>
        <w:t xml:space="preserve"> </w:t>
      </w:r>
      <w:r>
        <w:rPr>
          <w:rStyle w:val="8"/>
          <w:rFonts w:eastAsiaTheme="minorEastAsia"/>
          <w:sz w:val="28"/>
          <w:szCs w:val="28"/>
        </w:rPr>
        <w:t>по</w:t>
      </w:r>
      <w:proofErr w:type="gramEnd"/>
      <w:r>
        <w:rPr>
          <w:rStyle w:val="8"/>
          <w:rFonts w:eastAsiaTheme="minorEastAsia"/>
          <w:sz w:val="28"/>
          <w:szCs w:val="28"/>
        </w:rPr>
        <w:t xml:space="preserve"> образовательным программам профессиональной подготовки в </w:t>
      </w:r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C45B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7711" w:rsidRDefault="006D19AE" w:rsidP="006D19AE">
      <w:pPr>
        <w:pStyle w:val="a4"/>
      </w:pPr>
      <w:r>
        <w:rPr>
          <w:rStyle w:val="2"/>
          <w:rFonts w:eastAsiaTheme="minorEastAsia"/>
          <w:b/>
          <w:i/>
          <w:sz w:val="28"/>
          <w:szCs w:val="28"/>
        </w:rPr>
        <w:t xml:space="preserve">2.2.   </w:t>
      </w:r>
      <w:r w:rsidR="00337711">
        <w:rPr>
          <w:rStyle w:val="2"/>
          <w:rFonts w:eastAsiaTheme="minorEastAsia"/>
          <w:b/>
          <w:i/>
          <w:sz w:val="28"/>
          <w:szCs w:val="28"/>
        </w:rPr>
        <w:t>Права родителей (иных законных представителей) лиц с ограниченными возможностями здоровья.</w:t>
      </w:r>
    </w:p>
    <w:p w:rsidR="00337711" w:rsidRPr="00EC45BA" w:rsidRDefault="00337711" w:rsidP="00750CD5">
      <w:pPr>
        <w:pStyle w:val="a4"/>
        <w:ind w:firstLine="708"/>
        <w:jc w:val="both"/>
        <w:rPr>
          <w:color w:val="000000" w:themeColor="text1"/>
          <w:shd w:val="clear" w:color="auto" w:fill="FFFFFF"/>
        </w:rPr>
      </w:pPr>
      <w:r>
        <w:rPr>
          <w:rStyle w:val="8"/>
          <w:rFonts w:eastAsiaTheme="minorEastAsia"/>
          <w:sz w:val="28"/>
          <w:szCs w:val="28"/>
        </w:rPr>
        <w:t>Родители (иные, законные представители) лица с ограниченными возможностями</w:t>
      </w:r>
      <w:r>
        <w:rPr>
          <w:rStyle w:val="90"/>
          <w:rFonts w:eastAsiaTheme="minorEastAsia"/>
          <w:sz w:val="28"/>
          <w:szCs w:val="28"/>
        </w:rPr>
        <w:t xml:space="preserve"> </w:t>
      </w:r>
      <w:r>
        <w:rPr>
          <w:rStyle w:val="8"/>
          <w:rFonts w:eastAsiaTheme="minorEastAsia"/>
          <w:sz w:val="28"/>
          <w:szCs w:val="28"/>
        </w:rPr>
        <w:t xml:space="preserve">здоровья имеют право получать консультации преподавателей и </w:t>
      </w:r>
      <w:r w:rsidRPr="00750CD5">
        <w:rPr>
          <w:rStyle w:val="8"/>
          <w:rFonts w:eastAsiaTheme="minorEastAsia"/>
          <w:sz w:val="28"/>
          <w:szCs w:val="28"/>
        </w:rPr>
        <w:t xml:space="preserve">сотрудников </w:t>
      </w:r>
      <w:r w:rsidR="00EC45BA" w:rsidRPr="0075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75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750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 </w:t>
      </w:r>
      <w:r w:rsidRPr="00750CD5">
        <w:rPr>
          <w:rStyle w:val="8"/>
          <w:rFonts w:eastAsiaTheme="minorEastAsia"/>
          <w:sz w:val="28"/>
          <w:szCs w:val="28"/>
        </w:rPr>
        <w:t xml:space="preserve"> по вопросам, касающимся организации учебного</w:t>
      </w:r>
      <w:r w:rsidRPr="00750CD5">
        <w:rPr>
          <w:rStyle w:val="90"/>
          <w:rFonts w:eastAsiaTheme="minorEastAsia"/>
          <w:sz w:val="28"/>
          <w:szCs w:val="28"/>
        </w:rPr>
        <w:t xml:space="preserve"> </w:t>
      </w:r>
      <w:r w:rsidRPr="00750CD5">
        <w:rPr>
          <w:rStyle w:val="8"/>
          <w:rFonts w:eastAsiaTheme="minorEastAsia"/>
          <w:sz w:val="28"/>
          <w:szCs w:val="28"/>
        </w:rPr>
        <w:t>процесса и содержания</w:t>
      </w:r>
      <w:r>
        <w:rPr>
          <w:rStyle w:val="8"/>
          <w:rFonts w:eastAsiaTheme="minorEastAsia"/>
          <w:sz w:val="28"/>
          <w:szCs w:val="28"/>
        </w:rPr>
        <w:t xml:space="preserve"> дополнительных образовательных программ.</w:t>
      </w:r>
    </w:p>
    <w:p w:rsidR="00337711" w:rsidRDefault="00337711" w:rsidP="006D19AE">
      <w:pPr>
        <w:pStyle w:val="a4"/>
        <w:jc w:val="both"/>
      </w:pPr>
      <w:r>
        <w:rPr>
          <w:rStyle w:val="8"/>
          <w:rFonts w:eastAsiaTheme="minorEastAsia"/>
          <w:b/>
          <w:sz w:val="28"/>
          <w:szCs w:val="28"/>
        </w:rPr>
        <w:t>3. Особенности получения специального образования</w:t>
      </w:r>
    </w:p>
    <w:p w:rsidR="00337711" w:rsidRDefault="00337711" w:rsidP="006D19AE">
      <w:pPr>
        <w:pStyle w:val="a4"/>
        <w:jc w:val="both"/>
      </w:pPr>
      <w:r>
        <w:rPr>
          <w:rStyle w:val="2"/>
          <w:rFonts w:eastAsiaTheme="minorEastAsia"/>
          <w:b/>
          <w:i/>
          <w:sz w:val="28"/>
          <w:szCs w:val="28"/>
        </w:rPr>
        <w:t>3.1. Формы получения специального  образования</w:t>
      </w:r>
      <w:r>
        <w:rPr>
          <w:rStyle w:val="2"/>
          <w:rFonts w:eastAsiaTheme="minorEastAsia"/>
          <w:sz w:val="28"/>
          <w:szCs w:val="28"/>
        </w:rPr>
        <w:t>.</w:t>
      </w:r>
    </w:p>
    <w:p w:rsidR="00337711" w:rsidRPr="00EC45BA" w:rsidRDefault="00337711" w:rsidP="006D19AE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8"/>
          <w:rFonts w:eastAsiaTheme="minorEastAsia"/>
          <w:sz w:val="28"/>
          <w:szCs w:val="28"/>
        </w:rPr>
        <w:t xml:space="preserve">В </w:t>
      </w:r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8"/>
          <w:rFonts w:eastAsiaTheme="minorEastAsia"/>
          <w:sz w:val="28"/>
          <w:szCs w:val="28"/>
        </w:rPr>
        <w:t>осуществлен доступ к программе</w:t>
      </w:r>
      <w:r>
        <w:rPr>
          <w:rStyle w:val="90"/>
          <w:rFonts w:eastAsiaTheme="minorEastAsia"/>
          <w:sz w:val="28"/>
          <w:szCs w:val="28"/>
        </w:rPr>
        <w:t xml:space="preserve"> </w:t>
      </w:r>
      <w:r>
        <w:rPr>
          <w:rStyle w:val="8"/>
          <w:rFonts w:eastAsiaTheme="minorEastAsia"/>
          <w:sz w:val="28"/>
          <w:szCs w:val="28"/>
        </w:rPr>
        <w:t>«</w:t>
      </w:r>
      <w:proofErr w:type="spellStart"/>
      <w:r>
        <w:rPr>
          <w:rStyle w:val="8"/>
          <w:rFonts w:eastAsiaTheme="minorEastAsia"/>
          <w:sz w:val="28"/>
          <w:szCs w:val="28"/>
        </w:rPr>
        <w:t>Скайп</w:t>
      </w:r>
      <w:proofErr w:type="spellEnd"/>
      <w:r>
        <w:rPr>
          <w:rStyle w:val="8"/>
          <w:rFonts w:eastAsiaTheme="minorEastAsia"/>
          <w:sz w:val="28"/>
          <w:szCs w:val="28"/>
        </w:rPr>
        <w:t>» в целях оказания консультационной помощи преподавателей и сотрудников</w:t>
      </w:r>
      <w:r>
        <w:rPr>
          <w:rStyle w:val="90"/>
          <w:rFonts w:eastAsiaTheme="minorEastAsia"/>
          <w:sz w:val="28"/>
          <w:szCs w:val="28"/>
        </w:rPr>
        <w:t xml:space="preserve"> </w:t>
      </w:r>
      <w:r>
        <w:rPr>
          <w:rStyle w:val="8"/>
          <w:rFonts w:eastAsiaTheme="minorEastAsia"/>
          <w:sz w:val="28"/>
          <w:szCs w:val="28"/>
        </w:rPr>
        <w:t>автошколы лицам с ограниченными возможностями.</w:t>
      </w:r>
    </w:p>
    <w:p w:rsidR="00337711" w:rsidRPr="00EC45BA" w:rsidRDefault="00337711" w:rsidP="006D19AE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2"/>
          <w:rFonts w:eastAsiaTheme="minorEastAsia"/>
          <w:b/>
          <w:i/>
          <w:sz w:val="28"/>
          <w:szCs w:val="28"/>
        </w:rPr>
        <w:t>3.2.</w:t>
      </w:r>
      <w:r>
        <w:rPr>
          <w:rStyle w:val="2"/>
          <w:rFonts w:eastAsiaTheme="minorEastAsia"/>
          <w:sz w:val="28"/>
          <w:szCs w:val="28"/>
        </w:rPr>
        <w:t xml:space="preserve"> </w:t>
      </w:r>
      <w:r>
        <w:rPr>
          <w:rStyle w:val="2"/>
          <w:rFonts w:eastAsiaTheme="minorEastAsia"/>
          <w:b/>
          <w:i/>
          <w:sz w:val="28"/>
          <w:szCs w:val="28"/>
        </w:rPr>
        <w:t>Особенности приема</w:t>
      </w:r>
      <w:r>
        <w:rPr>
          <w:rStyle w:val="211pt"/>
          <w:rFonts w:eastAsiaTheme="minorEastAsia"/>
          <w:b/>
          <w:sz w:val="28"/>
          <w:szCs w:val="28"/>
        </w:rPr>
        <w:t xml:space="preserve"> </w:t>
      </w:r>
      <w:r w:rsidRPr="00750CD5">
        <w:rPr>
          <w:rStyle w:val="211pt"/>
          <w:rFonts w:eastAsiaTheme="minorEastAsia"/>
          <w:b/>
          <w:i w:val="0"/>
          <w:sz w:val="28"/>
          <w:szCs w:val="28"/>
        </w:rPr>
        <w:t>в</w:t>
      </w:r>
      <w:r w:rsidRPr="00750CD5">
        <w:rPr>
          <w:rStyle w:val="2"/>
          <w:rFonts w:eastAsiaTheme="minorEastAsia"/>
          <w:b/>
          <w:i/>
          <w:sz w:val="28"/>
          <w:szCs w:val="28"/>
        </w:rPr>
        <w:t xml:space="preserve"> </w:t>
      </w:r>
      <w:r w:rsidR="00EC45BA" w:rsidRPr="00750C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750C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750C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 w:rsidRPr="00750CD5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0CD5">
        <w:rPr>
          <w:rStyle w:val="2"/>
          <w:rFonts w:eastAsiaTheme="minorEastAsia"/>
          <w:b/>
          <w:i/>
          <w:sz w:val="28"/>
          <w:szCs w:val="28"/>
        </w:rPr>
        <w:t>лиц</w:t>
      </w:r>
      <w:r w:rsidRPr="00750CD5">
        <w:rPr>
          <w:rStyle w:val="211pt"/>
          <w:rFonts w:eastAsiaTheme="minorEastAsia"/>
          <w:b/>
          <w:i w:val="0"/>
          <w:sz w:val="28"/>
          <w:szCs w:val="28"/>
        </w:rPr>
        <w:t xml:space="preserve"> с </w:t>
      </w:r>
      <w:r w:rsidRPr="00750CD5">
        <w:rPr>
          <w:rStyle w:val="2"/>
          <w:rFonts w:eastAsiaTheme="minorEastAsia"/>
          <w:b/>
          <w:i/>
          <w:sz w:val="28"/>
          <w:szCs w:val="28"/>
        </w:rPr>
        <w:t>ограниченными возможностями</w:t>
      </w:r>
      <w:r>
        <w:rPr>
          <w:rStyle w:val="2"/>
          <w:rFonts w:eastAsiaTheme="minorEastAsia"/>
          <w:b/>
          <w:i/>
          <w:sz w:val="28"/>
          <w:szCs w:val="28"/>
        </w:rPr>
        <w:t xml:space="preserve">  здоровья.</w:t>
      </w:r>
    </w:p>
    <w:p w:rsidR="00337711" w:rsidRPr="00EC45BA" w:rsidRDefault="00337711" w:rsidP="006D19AE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8"/>
          <w:rFonts w:eastAsiaTheme="minorEastAsia"/>
          <w:sz w:val="28"/>
          <w:szCs w:val="28"/>
        </w:rPr>
        <w:t xml:space="preserve">Прием </w:t>
      </w:r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8"/>
          <w:rFonts w:eastAsiaTheme="minorEastAsia"/>
          <w:sz w:val="28"/>
          <w:szCs w:val="28"/>
        </w:rPr>
        <w:t>лиц с ограниченными</w:t>
      </w:r>
      <w:r>
        <w:rPr>
          <w:rStyle w:val="90"/>
          <w:rFonts w:eastAsiaTheme="minorEastAsia"/>
          <w:sz w:val="28"/>
          <w:szCs w:val="28"/>
        </w:rPr>
        <w:t xml:space="preserve"> </w:t>
      </w:r>
      <w:r>
        <w:rPr>
          <w:rStyle w:val="8"/>
          <w:rFonts w:eastAsiaTheme="minorEastAsia"/>
          <w:sz w:val="28"/>
          <w:szCs w:val="28"/>
        </w:rPr>
        <w:t>возможностями здоровья осуществляется в порядке, установленном Законом РФ «Об</w:t>
      </w:r>
      <w:r>
        <w:rPr>
          <w:rStyle w:val="90"/>
          <w:rFonts w:eastAsiaTheme="minorEastAsia"/>
          <w:sz w:val="28"/>
          <w:szCs w:val="28"/>
        </w:rPr>
        <w:t xml:space="preserve"> </w:t>
      </w:r>
      <w:r>
        <w:rPr>
          <w:rStyle w:val="8"/>
          <w:rFonts w:eastAsiaTheme="minorEastAsia"/>
          <w:sz w:val="28"/>
          <w:szCs w:val="28"/>
        </w:rPr>
        <w:t xml:space="preserve">образовании», в соответствии с Положением об организации учебного процесса в </w:t>
      </w:r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8"/>
          <w:rFonts w:eastAsiaTheme="minorEastAsia"/>
          <w:sz w:val="28"/>
          <w:szCs w:val="28"/>
        </w:rPr>
        <w:t xml:space="preserve"> и на основе заключения медицинской экспертной</w:t>
      </w:r>
      <w:r>
        <w:rPr>
          <w:rStyle w:val="90"/>
          <w:rFonts w:eastAsiaTheme="minorEastAsia"/>
          <w:sz w:val="28"/>
          <w:szCs w:val="28"/>
        </w:rPr>
        <w:t xml:space="preserve"> </w:t>
      </w:r>
      <w:r>
        <w:rPr>
          <w:rStyle w:val="8"/>
          <w:rFonts w:eastAsiaTheme="minorEastAsia"/>
          <w:sz w:val="28"/>
          <w:szCs w:val="28"/>
        </w:rPr>
        <w:t>комиссии.</w:t>
      </w:r>
    </w:p>
    <w:p w:rsidR="00337711" w:rsidRDefault="00337711" w:rsidP="006D19AE">
      <w:pPr>
        <w:tabs>
          <w:tab w:val="left" w:pos="524"/>
        </w:tabs>
        <w:spacing w:after="0" w:line="277" w:lineRule="exact"/>
        <w:ind w:right="60"/>
        <w:jc w:val="both"/>
        <w:rPr>
          <w:sz w:val="28"/>
          <w:szCs w:val="28"/>
        </w:rPr>
      </w:pPr>
      <w:r>
        <w:rPr>
          <w:rStyle w:val="2"/>
          <w:rFonts w:eastAsiaTheme="minorEastAsia"/>
          <w:b/>
          <w:i/>
          <w:sz w:val="28"/>
          <w:szCs w:val="28"/>
        </w:rPr>
        <w:t>3.3 Особенности итоговой аттестации и сдачи квалификационного экзамена в ГИБДД  лиц с ограниченными  возможностями  здоровья</w:t>
      </w:r>
      <w:r>
        <w:rPr>
          <w:rStyle w:val="2"/>
          <w:rFonts w:eastAsiaTheme="minorEastAsia"/>
          <w:sz w:val="28"/>
          <w:szCs w:val="28"/>
        </w:rPr>
        <w:t>.</w:t>
      </w:r>
    </w:p>
    <w:p w:rsidR="00337711" w:rsidRDefault="00337711" w:rsidP="006D19AE">
      <w:pPr>
        <w:pStyle w:val="15"/>
        <w:shd w:val="clear" w:color="auto" w:fill="auto"/>
        <w:spacing w:line="277" w:lineRule="exact"/>
        <w:ind w:left="60" w:right="60" w:firstLine="700"/>
        <w:jc w:val="both"/>
        <w:rPr>
          <w:sz w:val="28"/>
          <w:szCs w:val="28"/>
        </w:rPr>
      </w:pPr>
      <w:proofErr w:type="gramStart"/>
      <w:r>
        <w:rPr>
          <w:rStyle w:val="8"/>
          <w:sz w:val="28"/>
          <w:szCs w:val="28"/>
        </w:rPr>
        <w:t>Итоговая аттестация лиц с ограниченным и возможностями слуха, речи и зрения, освоивших</w:t>
      </w:r>
      <w:r>
        <w:rPr>
          <w:rStyle w:val="90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программу подготовки водителей ТС заявленной категории, проводится в соответствии с</w:t>
      </w:r>
      <w:r>
        <w:rPr>
          <w:rStyle w:val="90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Положением о промежуточной и итоговой аттестации.</w:t>
      </w:r>
      <w:proofErr w:type="gramEnd"/>
    </w:p>
    <w:p w:rsidR="00337711" w:rsidRDefault="00337711" w:rsidP="006D19AE">
      <w:pPr>
        <w:pStyle w:val="15"/>
        <w:shd w:val="clear" w:color="auto" w:fill="auto"/>
        <w:spacing w:after="237" w:line="274" w:lineRule="exact"/>
        <w:ind w:left="60" w:right="60" w:firstLine="70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После прохождения обучения в Автошколе лица с ОВЗ в составе своей группы</w:t>
      </w:r>
      <w:r>
        <w:rPr>
          <w:rStyle w:val="90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сопровождаются на экзамен в ГИБДД педагогическим работником, помогающим им в  учебе.</w:t>
      </w:r>
    </w:p>
    <w:p w:rsidR="006D19AE" w:rsidRDefault="00337711" w:rsidP="006D19AE">
      <w:pPr>
        <w:pStyle w:val="a4"/>
        <w:rPr>
          <w:rStyle w:val="2"/>
          <w:rFonts w:eastAsiaTheme="minorEastAsia"/>
          <w:b/>
          <w:i/>
          <w:sz w:val="28"/>
          <w:szCs w:val="28"/>
        </w:rPr>
      </w:pPr>
      <w:r>
        <w:rPr>
          <w:rStyle w:val="2"/>
          <w:rFonts w:eastAsiaTheme="minorEastAsia"/>
          <w:b/>
          <w:i/>
          <w:sz w:val="28"/>
          <w:szCs w:val="28"/>
        </w:rPr>
        <w:lastRenderedPageBreak/>
        <w:t xml:space="preserve">3.4. </w:t>
      </w:r>
      <w:proofErr w:type="gramStart"/>
      <w:r>
        <w:rPr>
          <w:rStyle w:val="2"/>
          <w:rFonts w:eastAsiaTheme="minorEastAsia"/>
          <w:b/>
          <w:i/>
          <w:sz w:val="28"/>
          <w:szCs w:val="28"/>
        </w:rPr>
        <w:t>Контроль за</w:t>
      </w:r>
      <w:proofErr w:type="gramEnd"/>
      <w:r>
        <w:rPr>
          <w:rStyle w:val="2"/>
          <w:rFonts w:eastAsiaTheme="minorEastAsia"/>
          <w:b/>
          <w:i/>
          <w:sz w:val="28"/>
          <w:szCs w:val="28"/>
        </w:rPr>
        <w:t xml:space="preserve"> деятельностью в области образования лиц с ограниченными возможностями здоровья.</w:t>
      </w:r>
    </w:p>
    <w:p w:rsidR="00337711" w:rsidRPr="006D19AE" w:rsidRDefault="00337711" w:rsidP="006D19AE">
      <w:pPr>
        <w:pStyle w:val="a4"/>
        <w:ind w:firstLine="708"/>
        <w:jc w:val="both"/>
        <w:rPr>
          <w:rStyle w:val="8"/>
          <w:rFonts w:asciiTheme="minorHAnsi" w:eastAsiaTheme="minorEastAsia" w:hAnsiTheme="minorHAnsi" w:cstheme="minorBidi"/>
          <w:b/>
          <w:i/>
          <w:sz w:val="28"/>
          <w:szCs w:val="28"/>
          <w:shd w:val="clear" w:color="auto" w:fill="auto"/>
        </w:rPr>
      </w:pPr>
      <w:r>
        <w:rPr>
          <w:rStyle w:val="8"/>
          <w:rFonts w:eastAsiaTheme="minorEastAsia"/>
          <w:sz w:val="28"/>
          <w:szCs w:val="28"/>
        </w:rPr>
        <w:t>Общий контроль за деятельностью в области образования лиц с ограниченными</w:t>
      </w:r>
      <w:r>
        <w:rPr>
          <w:rStyle w:val="90"/>
          <w:rFonts w:eastAsiaTheme="minorEastAsia"/>
          <w:sz w:val="28"/>
          <w:szCs w:val="28"/>
        </w:rPr>
        <w:t xml:space="preserve"> </w:t>
      </w:r>
      <w:r>
        <w:rPr>
          <w:rStyle w:val="8"/>
          <w:rFonts w:eastAsiaTheme="minorEastAsia"/>
          <w:sz w:val="28"/>
          <w:szCs w:val="28"/>
        </w:rPr>
        <w:t xml:space="preserve">возможностями  здоровья возлагается на заместителя начальника по  </w:t>
      </w:r>
      <w:proofErr w:type="spellStart"/>
      <w:r>
        <w:rPr>
          <w:rStyle w:val="8"/>
          <w:rFonts w:eastAsiaTheme="minorEastAsia"/>
          <w:sz w:val="28"/>
          <w:szCs w:val="28"/>
        </w:rPr>
        <w:t>учебн</w:t>
      </w:r>
      <w:proofErr w:type="gramStart"/>
      <w:r>
        <w:rPr>
          <w:rStyle w:val="8"/>
          <w:rFonts w:eastAsiaTheme="minorEastAsia"/>
          <w:sz w:val="28"/>
          <w:szCs w:val="28"/>
        </w:rPr>
        <w:t>о</w:t>
      </w:r>
      <w:proofErr w:type="spellEnd"/>
      <w:r>
        <w:rPr>
          <w:rStyle w:val="8"/>
          <w:rFonts w:eastAsiaTheme="minorEastAsia"/>
          <w:sz w:val="28"/>
          <w:szCs w:val="28"/>
        </w:rPr>
        <w:t>-</w:t>
      </w:r>
      <w:proofErr w:type="gramEnd"/>
      <w:r>
        <w:rPr>
          <w:rStyle w:val="90"/>
          <w:rFonts w:eastAsiaTheme="minorEastAsia"/>
          <w:sz w:val="28"/>
          <w:szCs w:val="28"/>
        </w:rPr>
        <w:t xml:space="preserve"> </w:t>
      </w:r>
      <w:r>
        <w:rPr>
          <w:rStyle w:val="8"/>
          <w:rFonts w:eastAsiaTheme="minorEastAsia"/>
          <w:sz w:val="28"/>
          <w:szCs w:val="28"/>
        </w:rPr>
        <w:t>производственной  части.</w:t>
      </w:r>
    </w:p>
    <w:p w:rsidR="00337711" w:rsidRDefault="00337711" w:rsidP="006D19AE">
      <w:pPr>
        <w:pStyle w:val="15"/>
        <w:shd w:val="clear" w:color="auto" w:fill="auto"/>
        <w:spacing w:line="240" w:lineRule="auto"/>
        <w:ind w:left="60" w:right="60" w:firstLine="700"/>
        <w:jc w:val="both"/>
      </w:pPr>
    </w:p>
    <w:p w:rsidR="00EC45BA" w:rsidRDefault="00337711" w:rsidP="006D19AE">
      <w:pPr>
        <w:pStyle w:val="a4"/>
        <w:jc w:val="both"/>
        <w:rPr>
          <w:rStyle w:val="13"/>
          <w:rFonts w:eastAsiaTheme="minorEastAsia"/>
          <w:sz w:val="28"/>
          <w:szCs w:val="28"/>
        </w:rPr>
      </w:pPr>
      <w:r>
        <w:rPr>
          <w:rStyle w:val="12"/>
          <w:rFonts w:eastAsiaTheme="minorEastAsia"/>
          <w:b/>
          <w:sz w:val="28"/>
          <w:szCs w:val="28"/>
        </w:rPr>
        <w:t>4. Обеспечение условий для получения</w:t>
      </w:r>
      <w:r>
        <w:rPr>
          <w:rStyle w:val="9"/>
          <w:rFonts w:eastAsiaTheme="minorEastAsia"/>
          <w:b/>
          <w:sz w:val="28"/>
          <w:szCs w:val="28"/>
        </w:rPr>
        <w:t xml:space="preserve"> специального об</w:t>
      </w:r>
      <w:r>
        <w:rPr>
          <w:rStyle w:val="13"/>
          <w:rFonts w:eastAsiaTheme="minorEastAsia"/>
          <w:b/>
          <w:sz w:val="28"/>
          <w:szCs w:val="28"/>
        </w:rPr>
        <w:t>разования</w:t>
      </w:r>
      <w:r>
        <w:rPr>
          <w:rStyle w:val="13"/>
          <w:rFonts w:eastAsiaTheme="minorEastAsia"/>
          <w:sz w:val="28"/>
          <w:szCs w:val="28"/>
        </w:rPr>
        <w:t>.</w:t>
      </w:r>
    </w:p>
    <w:p w:rsidR="00337711" w:rsidRPr="00EC45BA" w:rsidRDefault="00337711" w:rsidP="006D19AE">
      <w:pPr>
        <w:pStyle w:val="a4"/>
        <w:jc w:val="both"/>
      </w:pPr>
      <w:r>
        <w:rPr>
          <w:rStyle w:val="22pt"/>
          <w:rFonts w:eastAsiaTheme="minorEastAsia"/>
          <w:b/>
          <w:i/>
          <w:sz w:val="28"/>
          <w:szCs w:val="28"/>
        </w:rPr>
        <w:t>4.1.</w:t>
      </w:r>
      <w:r>
        <w:rPr>
          <w:rStyle w:val="2"/>
          <w:rFonts w:eastAsiaTheme="minorEastAsia"/>
          <w:b/>
          <w:i/>
          <w:sz w:val="28"/>
          <w:szCs w:val="28"/>
        </w:rPr>
        <w:t xml:space="preserve"> Финансирование  образования </w:t>
      </w:r>
      <w:r>
        <w:rPr>
          <w:rStyle w:val="1"/>
          <w:rFonts w:eastAsiaTheme="minorEastAsia"/>
          <w:b/>
          <w:i/>
          <w:sz w:val="28"/>
          <w:szCs w:val="28"/>
        </w:rPr>
        <w:t>лиц с ограниченными возможностями здоровья</w:t>
      </w:r>
      <w:r>
        <w:rPr>
          <w:rStyle w:val="9"/>
          <w:rFonts w:eastAsiaTheme="minorEastAsia"/>
          <w:b/>
          <w:sz w:val="28"/>
          <w:szCs w:val="28"/>
        </w:rPr>
        <w:tab/>
      </w:r>
    </w:p>
    <w:p w:rsidR="00337711" w:rsidRPr="00EC45BA" w:rsidRDefault="00337711" w:rsidP="006D19AE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12"/>
          <w:rFonts w:eastAsiaTheme="minorEastAsia"/>
          <w:sz w:val="28"/>
          <w:szCs w:val="28"/>
        </w:rPr>
        <w:t xml:space="preserve">Обучение  </w:t>
      </w:r>
      <w:r>
        <w:rPr>
          <w:rStyle w:val="1"/>
          <w:rFonts w:eastAsiaTheme="minorEastAsia"/>
          <w:sz w:val="28"/>
          <w:szCs w:val="28"/>
        </w:rPr>
        <w:t xml:space="preserve">лиц с ограниченными возможностями </w:t>
      </w:r>
      <w:r w:rsidR="00EC45BA">
        <w:rPr>
          <w:rStyle w:val="1"/>
          <w:rFonts w:eastAsiaTheme="minorEastAsia"/>
          <w:sz w:val="28"/>
          <w:szCs w:val="28"/>
        </w:rPr>
        <w:t xml:space="preserve"> в </w:t>
      </w:r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12"/>
          <w:rFonts w:eastAsiaTheme="minorEastAsia"/>
          <w:sz w:val="28"/>
          <w:szCs w:val="28"/>
        </w:rPr>
        <w:t>осуществляется на основании заключенного договора об оказании образовательных услуг.</w:t>
      </w:r>
    </w:p>
    <w:p w:rsidR="00337711" w:rsidRDefault="00337711" w:rsidP="006D19AE">
      <w:pPr>
        <w:pStyle w:val="a4"/>
        <w:jc w:val="both"/>
        <w:rPr>
          <w:rStyle w:val="12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        Лицам с ограниченными возможностями здоровья предоставляется скидка на </w:t>
      </w:r>
      <w:r>
        <w:rPr>
          <w:rStyle w:val="12"/>
          <w:rFonts w:eastAsiaTheme="minorEastAsia"/>
          <w:sz w:val="28"/>
          <w:szCs w:val="28"/>
        </w:rPr>
        <w:t>обучение в размере 1000  (одна тысяча) рублей</w:t>
      </w:r>
      <w:r>
        <w:rPr>
          <w:rStyle w:val="12"/>
          <w:rFonts w:eastAsiaTheme="minorEastAsia"/>
          <w:sz w:val="28"/>
          <w:szCs w:val="28"/>
        </w:rPr>
        <w:tab/>
        <w:t xml:space="preserve">согласно Положению о скидках. </w:t>
      </w:r>
    </w:p>
    <w:p w:rsidR="00337711" w:rsidRDefault="00337711" w:rsidP="006D19AE">
      <w:pPr>
        <w:pStyle w:val="a4"/>
        <w:jc w:val="both"/>
        <w:rPr>
          <w:rStyle w:val="12"/>
          <w:rFonts w:asciiTheme="minorHAnsi" w:eastAsiaTheme="minorEastAsia" w:hAnsiTheme="minorHAnsi" w:cstheme="minorBidi"/>
          <w:sz w:val="28"/>
          <w:szCs w:val="28"/>
        </w:rPr>
      </w:pPr>
      <w:r>
        <w:rPr>
          <w:rStyle w:val="12"/>
          <w:rFonts w:eastAsiaTheme="minorEastAsia"/>
          <w:sz w:val="28"/>
          <w:szCs w:val="28"/>
        </w:rPr>
        <w:t xml:space="preserve">       Создание  необходимых условий для получения образования лицами </w:t>
      </w:r>
      <w:proofErr w:type="gramStart"/>
      <w:r>
        <w:rPr>
          <w:rStyle w:val="12"/>
          <w:rFonts w:eastAsiaTheme="minorEastAsia"/>
          <w:sz w:val="28"/>
          <w:szCs w:val="28"/>
        </w:rPr>
        <w:t>с</w:t>
      </w:r>
      <w:proofErr w:type="gramEnd"/>
      <w:r>
        <w:rPr>
          <w:rStyle w:val="12"/>
          <w:rFonts w:eastAsiaTheme="minorEastAsia"/>
          <w:sz w:val="28"/>
          <w:szCs w:val="28"/>
        </w:rPr>
        <w:t xml:space="preserve"> </w:t>
      </w:r>
    </w:p>
    <w:p w:rsidR="00337711" w:rsidRPr="00EC45BA" w:rsidRDefault="00337711" w:rsidP="006D19AE">
      <w:pPr>
        <w:pStyle w:val="a4"/>
        <w:jc w:val="both"/>
        <w:rPr>
          <w:rStyle w:val="40"/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Style w:val="12"/>
          <w:rFonts w:eastAsiaTheme="minorEastAsia"/>
          <w:sz w:val="28"/>
          <w:szCs w:val="28"/>
        </w:rPr>
        <w:t xml:space="preserve">ограниченными  возможностями здоровья осуществляется за счет средств </w:t>
      </w:r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337711" w:rsidRDefault="00337711" w:rsidP="006D19AE">
      <w:pPr>
        <w:pStyle w:val="a4"/>
        <w:jc w:val="both"/>
      </w:pPr>
    </w:p>
    <w:p w:rsidR="00337711" w:rsidRDefault="00337711" w:rsidP="006D19AE">
      <w:pPr>
        <w:pStyle w:val="15"/>
        <w:shd w:val="clear" w:color="auto" w:fill="auto"/>
        <w:spacing w:after="252" w:line="240" w:lineRule="auto"/>
        <w:ind w:right="20"/>
        <w:jc w:val="both"/>
        <w:rPr>
          <w:sz w:val="28"/>
          <w:szCs w:val="28"/>
        </w:rPr>
      </w:pPr>
      <w:r>
        <w:rPr>
          <w:rStyle w:val="12"/>
          <w:b/>
          <w:sz w:val="28"/>
          <w:szCs w:val="28"/>
        </w:rPr>
        <w:t>5. Условия организации обучении и</w:t>
      </w:r>
      <w:r>
        <w:rPr>
          <w:rStyle w:val="9"/>
          <w:b/>
          <w:sz w:val="28"/>
          <w:szCs w:val="28"/>
        </w:rPr>
        <w:t xml:space="preserve"> воспитания</w:t>
      </w:r>
      <w:r>
        <w:rPr>
          <w:rStyle w:val="12"/>
          <w:b/>
          <w:sz w:val="28"/>
          <w:szCs w:val="28"/>
        </w:rPr>
        <w:t xml:space="preserve"> лиц</w:t>
      </w:r>
      <w:r>
        <w:rPr>
          <w:rStyle w:val="14"/>
          <w:sz w:val="28"/>
          <w:szCs w:val="28"/>
        </w:rPr>
        <w:t xml:space="preserve"> </w:t>
      </w:r>
      <w:r>
        <w:rPr>
          <w:rStyle w:val="12"/>
          <w:b/>
          <w:sz w:val="28"/>
          <w:szCs w:val="28"/>
        </w:rPr>
        <w:t>с ограниченными возможностями здоровья</w:t>
      </w:r>
      <w:r>
        <w:rPr>
          <w:rStyle w:val="12"/>
          <w:sz w:val="28"/>
          <w:szCs w:val="28"/>
        </w:rPr>
        <w:t>.</w:t>
      </w:r>
    </w:p>
    <w:p w:rsidR="00EC45BA" w:rsidRPr="00EC45BA" w:rsidRDefault="00337711" w:rsidP="006D19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12"/>
          <w:rFonts w:eastAsiaTheme="minorEastAsia"/>
          <w:sz w:val="28"/>
          <w:szCs w:val="28"/>
        </w:rPr>
        <w:t xml:space="preserve">      5.1.</w:t>
      </w:r>
      <w:r>
        <w:rPr>
          <w:rStyle w:val="8"/>
          <w:rFonts w:eastAsiaTheme="minorEastAsia"/>
          <w:sz w:val="28"/>
          <w:szCs w:val="28"/>
        </w:rPr>
        <w:t xml:space="preserve"> </w:t>
      </w:r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7711" w:rsidRDefault="00337711" w:rsidP="006D19AE">
      <w:pPr>
        <w:pStyle w:val="15"/>
        <w:shd w:val="clear" w:color="auto" w:fill="auto"/>
        <w:tabs>
          <w:tab w:val="left" w:pos="5886"/>
        </w:tabs>
        <w:spacing w:after="23" w:line="240" w:lineRule="auto"/>
        <w:ind w:right="140"/>
        <w:jc w:val="both"/>
        <w:rPr>
          <w:shd w:val="clear" w:color="auto" w:fill="FFFFFF"/>
        </w:rPr>
      </w:pPr>
      <w:r>
        <w:rPr>
          <w:rStyle w:val="12"/>
          <w:sz w:val="28"/>
          <w:szCs w:val="28"/>
        </w:rPr>
        <w:t>осуществляет прием граждан с</w:t>
      </w:r>
      <w:r>
        <w:rPr>
          <w:rStyle w:val="14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 xml:space="preserve">ограниченными  возможностями  слуха и речи по образовательным программам </w:t>
      </w:r>
      <w:r>
        <w:rPr>
          <w:rStyle w:val="1"/>
          <w:sz w:val="28"/>
          <w:szCs w:val="28"/>
        </w:rPr>
        <w:t xml:space="preserve">профессиональной переподготовки по </w:t>
      </w:r>
      <w:proofErr w:type="spellStart"/>
      <w:r>
        <w:rPr>
          <w:rStyle w:val="1"/>
          <w:sz w:val="28"/>
          <w:szCs w:val="28"/>
        </w:rPr>
        <w:t>очно-заочной</w:t>
      </w:r>
      <w:proofErr w:type="spellEnd"/>
      <w:r>
        <w:rPr>
          <w:rStyle w:val="1"/>
          <w:sz w:val="28"/>
          <w:szCs w:val="28"/>
        </w:rPr>
        <w:t xml:space="preserve">  форме обучения.</w:t>
      </w:r>
    </w:p>
    <w:p w:rsidR="00337711" w:rsidRPr="00EC45BA" w:rsidRDefault="00337711" w:rsidP="006D19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rFonts w:eastAsiaTheme="minorEastAsia"/>
          <w:sz w:val="28"/>
          <w:szCs w:val="28"/>
        </w:rPr>
        <w:t xml:space="preserve">       Зачисление обучающихся осуществляется приказом по  </w:t>
      </w:r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на основании заявления поступающего и договора </w:t>
      </w:r>
      <w:proofErr w:type="gramStart"/>
      <w:r>
        <w:rPr>
          <w:rStyle w:val="1"/>
          <w:rFonts w:eastAsiaTheme="minorEastAsia"/>
          <w:sz w:val="28"/>
          <w:szCs w:val="28"/>
          <w:lang w:val="en-US"/>
        </w:rPr>
        <w:t>o</w:t>
      </w:r>
      <w:proofErr w:type="gramEnd"/>
      <w:r>
        <w:rPr>
          <w:rStyle w:val="1"/>
          <w:rFonts w:eastAsiaTheme="minorEastAsia"/>
          <w:sz w:val="28"/>
          <w:szCs w:val="28"/>
        </w:rPr>
        <w:t>б оказании образовательных услуг, в котором отражены обязательства сторон и ответственность, в случае их неисполнения или ненадлежащего исполнения.</w:t>
      </w:r>
    </w:p>
    <w:p w:rsidR="00337711" w:rsidRDefault="00337711" w:rsidP="006D19AE">
      <w:pPr>
        <w:spacing w:after="77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    Лица с ограниченными возможностями здоровья</w:t>
      </w:r>
      <w:r>
        <w:rPr>
          <w:rStyle w:val="TimesNewRoman"/>
          <w:rFonts w:eastAsiaTheme="minorEastAsia"/>
          <w:sz w:val="28"/>
          <w:szCs w:val="28"/>
        </w:rPr>
        <w:t xml:space="preserve"> при</w:t>
      </w:r>
      <w:r>
        <w:rPr>
          <w:rStyle w:val="1"/>
          <w:rFonts w:eastAsiaTheme="minorEastAsia"/>
          <w:sz w:val="28"/>
          <w:szCs w:val="28"/>
        </w:rPr>
        <w:t xml:space="preserve"> подаче заявления предоставляют, по своему</w:t>
      </w:r>
      <w:r>
        <w:rPr>
          <w:rStyle w:val="TimesNewRoman"/>
          <w:rFonts w:eastAsiaTheme="minorEastAsia"/>
          <w:sz w:val="28"/>
          <w:szCs w:val="28"/>
        </w:rPr>
        <w:t xml:space="preserve"> усмотрению,</w:t>
      </w:r>
      <w:r>
        <w:rPr>
          <w:rStyle w:val="1"/>
          <w:rFonts w:eastAsiaTheme="minorEastAsia"/>
          <w:sz w:val="28"/>
          <w:szCs w:val="28"/>
        </w:rPr>
        <w:t xml:space="preserve"> оригинал или ксерокопию документов, подтверждающих </w:t>
      </w:r>
      <w:r>
        <w:rPr>
          <w:rStyle w:val="3"/>
          <w:rFonts w:eastAsiaTheme="minorEastAsia"/>
          <w:sz w:val="28"/>
          <w:szCs w:val="28"/>
        </w:rPr>
        <w:t>ограниченные возможности их здоровья.</w:t>
      </w:r>
    </w:p>
    <w:p w:rsidR="00337711" w:rsidRPr="00EC45BA" w:rsidRDefault="00337711" w:rsidP="006D19A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imesNewRoman"/>
          <w:rFonts w:eastAsiaTheme="minorEastAsia"/>
          <w:sz w:val="28"/>
          <w:szCs w:val="28"/>
        </w:rPr>
        <w:t>5.2.</w:t>
      </w:r>
      <w:r>
        <w:rPr>
          <w:rStyle w:val="1"/>
          <w:rFonts w:eastAsiaTheme="minorEastAsia"/>
          <w:sz w:val="28"/>
          <w:szCs w:val="28"/>
        </w:rPr>
        <w:t xml:space="preserve"> При организации приема и обучения лиц с ограниченными возможностями здоровья </w:t>
      </w:r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 ПО </w:t>
      </w:r>
      <w:proofErr w:type="spellStart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Каменск-Шахтинская</w:t>
      </w:r>
      <w:proofErr w:type="spellEnd"/>
      <w:r w:rsidR="00EC45BA" w:rsidRPr="00EC4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АШ РО ДОСААФ России РО</w:t>
      </w:r>
      <w:r w:rsidR="00EC45B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обеспечивает следующие условия для лиц </w:t>
      </w:r>
      <w:r>
        <w:rPr>
          <w:rStyle w:val="TimesNewRoman"/>
          <w:rFonts w:eastAsiaTheme="minorEastAsia"/>
          <w:sz w:val="28"/>
          <w:szCs w:val="28"/>
        </w:rPr>
        <w:t xml:space="preserve">с </w:t>
      </w:r>
      <w:r>
        <w:rPr>
          <w:rStyle w:val="1"/>
          <w:rFonts w:eastAsiaTheme="minorEastAsia"/>
          <w:sz w:val="28"/>
          <w:szCs w:val="28"/>
        </w:rPr>
        <w:t>ограниченными возможностями слуха, речи  и  зрения:</w:t>
      </w:r>
    </w:p>
    <w:p w:rsidR="00337711" w:rsidRDefault="00337711" w:rsidP="006D19AE">
      <w:pPr>
        <w:framePr w:h="540" w:wrap="notBeside" w:hAnchor="margin" w:x="10547" w:y="-37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eastAsiaTheme="minorEastAsia"/>
          <w:sz w:val="28"/>
          <w:szCs w:val="28"/>
        </w:rPr>
        <w:t>.</w:t>
      </w:r>
    </w:p>
    <w:p w:rsidR="00337711" w:rsidRDefault="00337711" w:rsidP="006D19AE">
      <w:pPr>
        <w:spacing w:after="0" w:line="240" w:lineRule="auto"/>
        <w:ind w:right="40"/>
        <w:jc w:val="both"/>
        <w:rPr>
          <w:rStyle w:val="1"/>
          <w:rFonts w:eastAsiaTheme="minorEastAsia"/>
        </w:rPr>
      </w:pPr>
      <w:r>
        <w:rPr>
          <w:rStyle w:val="1"/>
          <w:rFonts w:eastAsiaTheme="minorEastAsia"/>
          <w:sz w:val="28"/>
          <w:szCs w:val="28"/>
        </w:rPr>
        <w:t>-              адаптированный</w:t>
      </w:r>
      <w:r>
        <w:rPr>
          <w:rStyle w:val="TimesNewRoman"/>
          <w:rFonts w:eastAsiaTheme="minorEastAsia"/>
          <w:sz w:val="28"/>
          <w:szCs w:val="28"/>
        </w:rPr>
        <w:t xml:space="preserve"> сайт</w:t>
      </w:r>
      <w:r>
        <w:rPr>
          <w:rStyle w:val="1"/>
          <w:rFonts w:eastAsiaTheme="minorEastAsia"/>
          <w:sz w:val="28"/>
          <w:szCs w:val="28"/>
        </w:rPr>
        <w:t xml:space="preserve"> для лиц с ограниченными возможностями слуха, речи и зрения;</w:t>
      </w:r>
    </w:p>
    <w:p w:rsidR="00337711" w:rsidRDefault="00337711" w:rsidP="006D19AE">
      <w:pPr>
        <w:spacing w:after="0" w:line="240" w:lineRule="auto"/>
        <w:ind w:right="40"/>
        <w:jc w:val="both"/>
      </w:pPr>
      <w:r>
        <w:rPr>
          <w:rStyle w:val="1"/>
          <w:rFonts w:eastAsiaTheme="minorEastAsia"/>
          <w:sz w:val="28"/>
          <w:szCs w:val="28"/>
        </w:rPr>
        <w:t xml:space="preserve">-             </w:t>
      </w:r>
      <w:r>
        <w:rPr>
          <w:rStyle w:val="-1pt"/>
          <w:rFonts w:eastAsiaTheme="minorEastAsia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>консультации преподавателей и сотрудников в процессе обучения могут проводиться в электронном виде с применением программы</w:t>
      </w:r>
      <w:r>
        <w:rPr>
          <w:rStyle w:val="TimesNewRoman"/>
          <w:rFonts w:eastAsiaTheme="minorEastAsia"/>
          <w:sz w:val="28"/>
          <w:szCs w:val="28"/>
        </w:rPr>
        <w:t xml:space="preserve"> «</w:t>
      </w:r>
      <w:proofErr w:type="spellStart"/>
      <w:r>
        <w:rPr>
          <w:rStyle w:val="TimesNewRoman"/>
          <w:rFonts w:eastAsiaTheme="minorEastAsia"/>
          <w:sz w:val="28"/>
          <w:szCs w:val="28"/>
        </w:rPr>
        <w:t>Скайп</w:t>
      </w:r>
      <w:proofErr w:type="spellEnd"/>
      <w:r>
        <w:rPr>
          <w:rStyle w:val="TimesNewRoman"/>
          <w:rFonts w:eastAsiaTheme="minorEastAsia"/>
          <w:sz w:val="28"/>
          <w:szCs w:val="28"/>
        </w:rPr>
        <w:t>».</w:t>
      </w:r>
    </w:p>
    <w:p w:rsidR="00337711" w:rsidRDefault="00337711" w:rsidP="006D19AE">
      <w:pPr>
        <w:pStyle w:val="15"/>
        <w:shd w:val="clear" w:color="auto" w:fill="auto"/>
        <w:tabs>
          <w:tab w:val="left" w:pos="5886"/>
        </w:tabs>
        <w:spacing w:after="23" w:line="240" w:lineRule="auto"/>
        <w:ind w:right="140"/>
        <w:jc w:val="both"/>
        <w:rPr>
          <w:sz w:val="28"/>
          <w:szCs w:val="28"/>
        </w:rPr>
      </w:pPr>
    </w:p>
    <w:p w:rsidR="00337711" w:rsidRDefault="00337711" w:rsidP="006D19AE">
      <w:pPr>
        <w:jc w:val="both"/>
      </w:pPr>
    </w:p>
    <w:p w:rsidR="00E93EF8" w:rsidRDefault="00E93EF8"/>
    <w:sectPr w:rsidR="00E93EF8" w:rsidSect="006D19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67E9"/>
    <w:multiLevelType w:val="multilevel"/>
    <w:tmpl w:val="AD42294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711"/>
    <w:rsid w:val="00337711"/>
    <w:rsid w:val="006D19AE"/>
    <w:rsid w:val="00750CD5"/>
    <w:rsid w:val="00AE51B9"/>
    <w:rsid w:val="00E93EF8"/>
    <w:rsid w:val="00EC45BA"/>
    <w:rsid w:val="00F8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711"/>
    <w:rPr>
      <w:color w:val="0000FF" w:themeColor="hyperlink"/>
      <w:u w:val="single"/>
    </w:rPr>
  </w:style>
  <w:style w:type="paragraph" w:styleId="a4">
    <w:name w:val="No Spacing"/>
    <w:uiPriority w:val="1"/>
    <w:qFormat/>
    <w:rsid w:val="0033771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5"/>
    <w:locked/>
    <w:rsid w:val="003377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">
    <w:name w:val="Основной текст15"/>
    <w:basedOn w:val="a"/>
    <w:link w:val="a5"/>
    <w:rsid w:val="00337711"/>
    <w:pPr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5"/>
    <w:rsid w:val="00337711"/>
  </w:style>
  <w:style w:type="character" w:customStyle="1" w:styleId="4">
    <w:name w:val="Основной текст4"/>
    <w:basedOn w:val="a5"/>
    <w:rsid w:val="00337711"/>
  </w:style>
  <w:style w:type="character" w:customStyle="1" w:styleId="9">
    <w:name w:val="Основной текст + 9"/>
    <w:aliases w:val="5 pt,Малые прописные,Основной текст (2) + 11"/>
    <w:basedOn w:val="a5"/>
    <w:rsid w:val="00337711"/>
    <w:rPr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">
    <w:name w:val="Основной текст5"/>
    <w:basedOn w:val="a5"/>
    <w:rsid w:val="00337711"/>
  </w:style>
  <w:style w:type="character" w:customStyle="1" w:styleId="6">
    <w:name w:val="Основной текст6"/>
    <w:basedOn w:val="a5"/>
    <w:rsid w:val="00337711"/>
  </w:style>
  <w:style w:type="character" w:customStyle="1" w:styleId="2">
    <w:name w:val="Основной текст (2)"/>
    <w:basedOn w:val="a0"/>
    <w:rsid w:val="003377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7">
    <w:name w:val="Основной текст7"/>
    <w:basedOn w:val="a5"/>
    <w:rsid w:val="00337711"/>
  </w:style>
  <w:style w:type="character" w:customStyle="1" w:styleId="8">
    <w:name w:val="Основной текст8"/>
    <w:basedOn w:val="a5"/>
    <w:rsid w:val="00337711"/>
  </w:style>
  <w:style w:type="character" w:customStyle="1" w:styleId="90">
    <w:name w:val="Основной текст9"/>
    <w:basedOn w:val="a5"/>
    <w:rsid w:val="00337711"/>
  </w:style>
  <w:style w:type="character" w:customStyle="1" w:styleId="12pt">
    <w:name w:val="Основной текст + 12 pt"/>
    <w:aliases w:val="Курсив"/>
    <w:basedOn w:val="a5"/>
    <w:rsid w:val="00337711"/>
    <w:rPr>
      <w:b w:val="0"/>
      <w:bCs w:val="0"/>
      <w:i/>
      <w:iCs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11pt">
    <w:name w:val="Основной текст (2) + 11 pt"/>
    <w:aliases w:val="Не курсив"/>
    <w:basedOn w:val="a0"/>
    <w:rsid w:val="0033771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">
    <w:name w:val="Основной текст12"/>
    <w:basedOn w:val="a5"/>
    <w:rsid w:val="00337711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3">
    <w:name w:val="Основной текст13"/>
    <w:basedOn w:val="a5"/>
    <w:rsid w:val="00337711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2pt">
    <w:name w:val="Основной текст (2) + Интервал 2 pt"/>
    <w:basedOn w:val="a0"/>
    <w:rsid w:val="003377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4"/>
      <w:szCs w:val="24"/>
      <w:u w:val="none"/>
      <w:effect w:val="none"/>
    </w:rPr>
  </w:style>
  <w:style w:type="character" w:customStyle="1" w:styleId="3">
    <w:name w:val="Основной текст (3)"/>
    <w:basedOn w:val="a0"/>
    <w:rsid w:val="003377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0">
    <w:name w:val="Основной текст (4)"/>
    <w:basedOn w:val="a0"/>
    <w:rsid w:val="003377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4">
    <w:name w:val="Основной текст14"/>
    <w:basedOn w:val="a5"/>
    <w:rsid w:val="00337711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-1pt">
    <w:name w:val="Основной текст + Интервал -1 pt"/>
    <w:basedOn w:val="a5"/>
    <w:rsid w:val="00337711"/>
    <w:rPr>
      <w:b w:val="0"/>
      <w:bCs w:val="0"/>
      <w:i w:val="0"/>
      <w:iCs w:val="0"/>
      <w:smallCaps w:val="0"/>
      <w:strike w:val="0"/>
      <w:dstrike w:val="0"/>
      <w:spacing w:val="-20"/>
      <w:sz w:val="22"/>
      <w:szCs w:val="22"/>
      <w:u w:val="none"/>
      <w:effect w:val="none"/>
    </w:rPr>
  </w:style>
  <w:style w:type="character" w:customStyle="1" w:styleId="TimesNewRoman">
    <w:name w:val="Основной текст + Times New Roman"/>
    <w:aliases w:val="11 pt"/>
    <w:basedOn w:val="a5"/>
    <w:rsid w:val="00337711"/>
    <w:rPr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 1</dc:creator>
  <cp:lastModifiedBy>учебная часть 1</cp:lastModifiedBy>
  <cp:revision>2</cp:revision>
  <cp:lastPrinted>2025-07-29T13:31:00Z</cp:lastPrinted>
  <dcterms:created xsi:type="dcterms:W3CDTF">2025-07-11T11:04:00Z</dcterms:created>
  <dcterms:modified xsi:type="dcterms:W3CDTF">2025-07-29T13:32:00Z</dcterms:modified>
</cp:coreProperties>
</file>